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0EB1D" w14:textId="77777777" w:rsidR="00654B4F" w:rsidRDefault="00654B4F" w:rsidP="00654B4F">
      <w:pPr>
        <w:spacing w:line="360" w:lineRule="auto"/>
        <w:ind w:left="0" w:hanging="2"/>
      </w:pPr>
    </w:p>
    <w:tbl>
      <w:tblPr>
        <w:tblW w:w="8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654B4F" w14:paraId="69C58253" w14:textId="77777777" w:rsidTr="00BB4133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382" w14:textId="77777777" w:rsidR="00654B4F" w:rsidRDefault="00654B4F" w:rsidP="00D33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Ferrovias</w:t>
            </w:r>
          </w:p>
        </w:tc>
      </w:tr>
      <w:tr w:rsidR="00654B4F" w14:paraId="4DB88592" w14:textId="77777777" w:rsidTr="00BB4133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8AA9" w14:textId="49198CCE" w:rsidR="00654B4F" w:rsidRDefault="00654B4F" w:rsidP="00D33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 w:rsidR="00D33D3C">
              <w:rPr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4D70" w14:textId="08DB0C0C" w:rsidR="00654B4F" w:rsidRDefault="00654B4F" w:rsidP="00D33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 w:rsidR="00D33D3C">
              <w:rPr>
                <w:color w:val="000000"/>
              </w:rPr>
              <w:t xml:space="preserve"> </w:t>
            </w:r>
            <w:r w:rsidR="00507FA7">
              <w:rPr>
                <w:color w:val="000000"/>
              </w:rPr>
              <w:t>e</w:t>
            </w:r>
            <w:r w:rsidR="00D33D3C">
              <w:rPr>
                <w:color w:val="000000"/>
              </w:rPr>
              <w:t>letiva</w:t>
            </w:r>
          </w:p>
        </w:tc>
      </w:tr>
      <w:tr w:rsidR="00654B4F" w14:paraId="5236F1D3" w14:textId="77777777" w:rsidTr="00BB4133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219C" w14:textId="77777777" w:rsidR="00654B4F" w:rsidRDefault="00654B4F" w:rsidP="00D33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22E8" w14:textId="1DB5E322" w:rsidR="00654B4F" w:rsidRDefault="00654B4F" w:rsidP="00D33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654B4F" w14:paraId="03328167" w14:textId="77777777" w:rsidTr="00BB4133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19CD" w14:textId="77777777" w:rsidR="00654B4F" w:rsidRDefault="00654B4F" w:rsidP="00D33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 xml:space="preserve">Estrutura ferroviária. Noções de projeto geométrico de ferrovias. Seções transversais. Composição da estrutura ferroviária. Esforços na plataforma. Equipamentos complementares da via. Manutenção de via férrea. Projeto de Ferrovias. </w:t>
            </w:r>
          </w:p>
        </w:tc>
      </w:tr>
    </w:tbl>
    <w:p w14:paraId="2BA2AE04" w14:textId="532DE99E" w:rsidR="00654B4F" w:rsidRDefault="00654B4F" w:rsidP="00D33D3C">
      <w:pPr>
        <w:spacing w:line="240" w:lineRule="auto"/>
        <w:ind w:leftChars="0" w:left="0" w:firstLineChars="0" w:firstLine="0"/>
      </w:pPr>
    </w:p>
    <w:p w14:paraId="1AFA9092" w14:textId="71492460" w:rsidR="00654B4F" w:rsidRDefault="00C737D4" w:rsidP="00C737D4">
      <w:pPr>
        <w:spacing w:line="240" w:lineRule="auto"/>
        <w:ind w:left="0" w:hanging="2"/>
      </w:pPr>
      <w:r>
        <w:t xml:space="preserve">UNIDADE </w:t>
      </w:r>
      <w:r w:rsidR="00054829">
        <w:t>I</w:t>
      </w:r>
      <w:r>
        <w:t xml:space="preserve"> – Introdução</w:t>
      </w:r>
    </w:p>
    <w:p w14:paraId="1988DE99" w14:textId="2D4582F5" w:rsidR="00654B4F" w:rsidRDefault="00C737D4" w:rsidP="00D33D3C">
      <w:pPr>
        <w:spacing w:line="240" w:lineRule="auto"/>
        <w:ind w:leftChars="471" w:left="1132" w:hanging="2"/>
      </w:pPr>
      <w:r>
        <w:t xml:space="preserve">1.1 </w:t>
      </w:r>
      <w:r w:rsidR="00654B4F">
        <w:t>Hist</w:t>
      </w:r>
      <w:r>
        <w:t>órico do transporte ferroviário</w:t>
      </w:r>
    </w:p>
    <w:p w14:paraId="32D057D8" w14:textId="66C24877" w:rsidR="00654B4F" w:rsidRDefault="00C737D4" w:rsidP="00D33D3C">
      <w:pPr>
        <w:spacing w:line="240" w:lineRule="auto"/>
        <w:ind w:leftChars="471" w:left="1132" w:hanging="2"/>
      </w:pPr>
      <w:r>
        <w:t xml:space="preserve">1.2 </w:t>
      </w:r>
      <w:r w:rsidR="00654B4F">
        <w:t>Situação atual das</w:t>
      </w:r>
      <w:r>
        <w:t xml:space="preserve"> ferrovias no Brasil e no mundo</w:t>
      </w:r>
    </w:p>
    <w:p w14:paraId="7DC6BF26" w14:textId="2AD75EFA" w:rsidR="00654B4F" w:rsidRDefault="00C737D4" w:rsidP="00D33D3C">
      <w:pPr>
        <w:spacing w:line="240" w:lineRule="auto"/>
        <w:ind w:leftChars="471" w:left="1132" w:hanging="2"/>
      </w:pPr>
      <w:r>
        <w:t xml:space="preserve">1.3 </w:t>
      </w:r>
      <w:r w:rsidR="00654B4F">
        <w:t>Aspectos g</w:t>
      </w:r>
      <w:r>
        <w:t>erais do transporte ferroviário</w:t>
      </w:r>
    </w:p>
    <w:p w14:paraId="4CA01229" w14:textId="53A59644" w:rsidR="00654B4F" w:rsidRDefault="00C737D4" w:rsidP="00D33D3C">
      <w:pPr>
        <w:spacing w:line="240" w:lineRule="auto"/>
        <w:ind w:leftChars="471" w:left="1132" w:hanging="2"/>
      </w:pPr>
      <w:r>
        <w:t xml:space="preserve">1.4 </w:t>
      </w:r>
      <w:r w:rsidR="00654B4F">
        <w:t>Principais caracte</w:t>
      </w:r>
      <w:r>
        <w:t>rísticas do sistema ferroviário</w:t>
      </w:r>
    </w:p>
    <w:p w14:paraId="33E58464" w14:textId="77777777" w:rsidR="00654B4F" w:rsidRDefault="00654B4F" w:rsidP="00C737D4">
      <w:pPr>
        <w:spacing w:line="240" w:lineRule="auto"/>
        <w:ind w:left="0" w:hanging="2"/>
      </w:pPr>
    </w:p>
    <w:p w14:paraId="0714AD79" w14:textId="27430342" w:rsidR="00654B4F" w:rsidRDefault="00C737D4" w:rsidP="00C737D4">
      <w:pPr>
        <w:spacing w:line="240" w:lineRule="auto"/>
        <w:ind w:left="0" w:hanging="2"/>
      </w:pPr>
      <w:r>
        <w:t xml:space="preserve">UNIDADE </w:t>
      </w:r>
      <w:r w:rsidR="00054829">
        <w:t>II</w:t>
      </w:r>
      <w:r>
        <w:t xml:space="preserve"> – Transporte ferroviário e via férrea</w:t>
      </w:r>
    </w:p>
    <w:p w14:paraId="3F4FB6D3" w14:textId="0479AC93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2.1 </w:t>
      </w:r>
      <w:r w:rsidR="00654B4F">
        <w:t>Função e constituição da super</w:t>
      </w:r>
      <w:r>
        <w:t>estrutura das estradas de ferro</w:t>
      </w:r>
    </w:p>
    <w:p w14:paraId="70259B82" w14:textId="0C64028D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2.2 </w:t>
      </w:r>
      <w:r w:rsidR="000D66D9">
        <w:t xml:space="preserve">Composição da superestrutura, </w:t>
      </w:r>
      <w:proofErr w:type="spellStart"/>
      <w:r w:rsidR="000D66D9">
        <w:t>s</w:t>
      </w:r>
      <w:r w:rsidR="00654B4F">
        <w:t>ublastro</w:t>
      </w:r>
      <w:proofErr w:type="spellEnd"/>
      <w:r w:rsidR="00654B4F">
        <w:t xml:space="preserve">, lastro, </w:t>
      </w:r>
      <w:r>
        <w:t>dormentes, trilhos e acessórios</w:t>
      </w:r>
    </w:p>
    <w:p w14:paraId="6DCBC8C7" w14:textId="7CF9AE28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2.3 </w:t>
      </w:r>
      <w:r w:rsidR="00654B4F">
        <w:t>C</w:t>
      </w:r>
      <w:r>
        <w:t>omponentes da linha ferroviária</w:t>
      </w:r>
    </w:p>
    <w:p w14:paraId="3DE2728E" w14:textId="4B3CDF40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2.4 </w:t>
      </w:r>
      <w:r w:rsidR="00654B4F">
        <w:t>Aplicações</w:t>
      </w:r>
    </w:p>
    <w:p w14:paraId="33517998" w14:textId="77777777" w:rsidR="00654B4F" w:rsidRDefault="00654B4F" w:rsidP="00C737D4">
      <w:pPr>
        <w:spacing w:line="240" w:lineRule="auto"/>
        <w:ind w:left="0" w:hanging="2"/>
      </w:pPr>
    </w:p>
    <w:p w14:paraId="57B2850C" w14:textId="34251B6D" w:rsidR="00654B4F" w:rsidRDefault="00C737D4" w:rsidP="00C737D4">
      <w:pPr>
        <w:spacing w:line="240" w:lineRule="auto"/>
        <w:ind w:left="0" w:hanging="2"/>
      </w:pPr>
      <w:r>
        <w:t xml:space="preserve">UNIDADE </w:t>
      </w:r>
      <w:r w:rsidR="00054829">
        <w:t>III</w:t>
      </w:r>
      <w:r>
        <w:t xml:space="preserve"> – A geometria e a seção transversal da via</w:t>
      </w:r>
    </w:p>
    <w:p w14:paraId="76A70C7A" w14:textId="2CEA6396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3.1 </w:t>
      </w:r>
      <w:r w:rsidR="00654B4F">
        <w:t>Definições iniciais</w:t>
      </w:r>
    </w:p>
    <w:p w14:paraId="01968C7A" w14:textId="76E509B8" w:rsidR="00654B4F" w:rsidRDefault="00C737D4" w:rsidP="00D33D3C">
      <w:pPr>
        <w:spacing w:line="240" w:lineRule="auto"/>
        <w:ind w:leftChars="473" w:left="1560" w:hangingChars="177" w:hanging="425"/>
      </w:pPr>
      <w:r>
        <w:t>3.2 Curvas horizontais</w:t>
      </w:r>
    </w:p>
    <w:p w14:paraId="0797C405" w14:textId="4FB5BBA9" w:rsidR="00654B4F" w:rsidRDefault="00C737D4" w:rsidP="00D33D3C">
      <w:pPr>
        <w:spacing w:line="240" w:lineRule="auto"/>
        <w:ind w:leftChars="473" w:left="1560" w:hangingChars="177" w:hanging="425"/>
      </w:pPr>
      <w:r>
        <w:t>3.3 Superelevação</w:t>
      </w:r>
    </w:p>
    <w:p w14:paraId="6447A0EC" w14:textId="7375CE73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3.4 </w:t>
      </w:r>
      <w:proofErr w:type="spellStart"/>
      <w:r>
        <w:t>Superlargura</w:t>
      </w:r>
      <w:proofErr w:type="spellEnd"/>
    </w:p>
    <w:p w14:paraId="2AF5706A" w14:textId="110090FC" w:rsidR="00654B4F" w:rsidRDefault="00C737D4" w:rsidP="00D33D3C">
      <w:pPr>
        <w:spacing w:line="240" w:lineRule="auto"/>
        <w:ind w:leftChars="473" w:left="1560" w:hangingChars="177" w:hanging="425"/>
      </w:pPr>
      <w:r>
        <w:t>3.5 Raios horizontais mínimos</w:t>
      </w:r>
    </w:p>
    <w:p w14:paraId="24E6593E" w14:textId="332E6611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3.5 </w:t>
      </w:r>
      <w:r w:rsidR="00654B4F">
        <w:t>Ramp</w:t>
      </w:r>
      <w:r>
        <w:t>as verticais e sua concordância</w:t>
      </w:r>
    </w:p>
    <w:p w14:paraId="33FA64FC" w14:textId="6A09E84F" w:rsidR="00654B4F" w:rsidRDefault="00C737D4" w:rsidP="00D33D3C">
      <w:pPr>
        <w:spacing w:line="240" w:lineRule="auto"/>
        <w:ind w:leftChars="473" w:left="1560" w:hangingChars="177" w:hanging="425"/>
      </w:pPr>
      <w:r>
        <w:t>3.6 Vias de alta velocidade</w:t>
      </w:r>
    </w:p>
    <w:p w14:paraId="2800D9A3" w14:textId="5444CFAC" w:rsidR="00654B4F" w:rsidRDefault="00654B4F" w:rsidP="00D33D3C">
      <w:pPr>
        <w:spacing w:line="240" w:lineRule="auto"/>
        <w:ind w:leftChars="473" w:left="1560" w:hangingChars="177" w:hanging="425"/>
      </w:pPr>
      <w:r>
        <w:t>3.7</w:t>
      </w:r>
      <w:r w:rsidR="00C737D4">
        <w:t xml:space="preserve"> </w:t>
      </w:r>
      <w:r>
        <w:t>Restrições ao mov</w:t>
      </w:r>
      <w:r w:rsidR="00C737D4">
        <w:t>imento devido ao traçado da via</w:t>
      </w:r>
    </w:p>
    <w:p w14:paraId="43A9FDA2" w14:textId="50CA4142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3.8 </w:t>
      </w:r>
      <w:r w:rsidR="00654B4F">
        <w:t>A se</w:t>
      </w:r>
      <w:r>
        <w:t>ção transversal da linha férrea</w:t>
      </w:r>
    </w:p>
    <w:p w14:paraId="6B740B43" w14:textId="77777777" w:rsidR="00654B4F" w:rsidRDefault="00654B4F" w:rsidP="00C737D4">
      <w:pPr>
        <w:spacing w:line="240" w:lineRule="auto"/>
        <w:ind w:left="0" w:hanging="2"/>
      </w:pPr>
    </w:p>
    <w:p w14:paraId="5DE0FA41" w14:textId="6DFBFBE4" w:rsidR="00654B4F" w:rsidRDefault="00C737D4" w:rsidP="00C737D4">
      <w:pPr>
        <w:spacing w:line="240" w:lineRule="auto"/>
        <w:ind w:left="0" w:hanging="2"/>
      </w:pPr>
      <w:r>
        <w:t xml:space="preserve">UNIDADE </w:t>
      </w:r>
      <w:r w:rsidR="00054829">
        <w:t>IV</w:t>
      </w:r>
      <w:r>
        <w:t xml:space="preserve"> – A grade da via</w:t>
      </w:r>
    </w:p>
    <w:p w14:paraId="1AED85A1" w14:textId="02D5088C" w:rsidR="00654B4F" w:rsidRDefault="00C737D4" w:rsidP="00D33D3C">
      <w:pPr>
        <w:spacing w:line="240" w:lineRule="auto"/>
        <w:ind w:leftChars="473" w:left="1560" w:hangingChars="177" w:hanging="425"/>
      </w:pPr>
      <w:r>
        <w:t>4.1 Introdução</w:t>
      </w:r>
    </w:p>
    <w:p w14:paraId="252C2830" w14:textId="3BBD909C" w:rsidR="00654B4F" w:rsidRDefault="00C737D4" w:rsidP="00D33D3C">
      <w:pPr>
        <w:spacing w:line="240" w:lineRule="auto"/>
        <w:ind w:leftChars="473" w:left="1560" w:hangingChars="177" w:hanging="425"/>
      </w:pPr>
      <w:r>
        <w:t>4.2 Trilhos</w:t>
      </w:r>
    </w:p>
    <w:p w14:paraId="2A0E83D8" w14:textId="0ADA76D2" w:rsidR="00654B4F" w:rsidRDefault="00C737D4" w:rsidP="00D33D3C">
      <w:pPr>
        <w:spacing w:line="240" w:lineRule="auto"/>
        <w:ind w:leftChars="473" w:left="1560" w:hangingChars="177" w:hanging="425"/>
      </w:pPr>
      <w:r>
        <w:t>4.3 Talas de junção</w:t>
      </w:r>
    </w:p>
    <w:p w14:paraId="09E4B71C" w14:textId="2ABA9942" w:rsidR="00654B4F" w:rsidRDefault="00C737D4" w:rsidP="00D33D3C">
      <w:pPr>
        <w:spacing w:line="240" w:lineRule="auto"/>
        <w:ind w:leftChars="473" w:left="1560" w:hangingChars="177" w:hanging="425"/>
      </w:pPr>
      <w:r>
        <w:t>4.4 Sistemas de fixação</w:t>
      </w:r>
    </w:p>
    <w:p w14:paraId="26516525" w14:textId="78CB65D9" w:rsidR="00654B4F" w:rsidRDefault="00C737D4" w:rsidP="00D33D3C">
      <w:pPr>
        <w:spacing w:line="240" w:lineRule="auto"/>
        <w:ind w:leftChars="473" w:left="1560" w:hangingChars="177" w:hanging="425"/>
      </w:pPr>
      <w:r>
        <w:t>4.5 Retensores</w:t>
      </w:r>
    </w:p>
    <w:p w14:paraId="1BA20A38" w14:textId="618C5738" w:rsidR="00654B4F" w:rsidRDefault="00C737D4" w:rsidP="00D33D3C">
      <w:pPr>
        <w:spacing w:line="240" w:lineRule="auto"/>
        <w:ind w:leftChars="473" w:left="1560" w:hangingChars="177" w:hanging="425"/>
      </w:pPr>
      <w:r>
        <w:t>4.6 Dormentes</w:t>
      </w:r>
      <w:r w:rsidR="00654B4F">
        <w:t xml:space="preserve"> </w:t>
      </w:r>
    </w:p>
    <w:p w14:paraId="326ECEA7" w14:textId="77777777" w:rsidR="00654B4F" w:rsidRDefault="00654B4F" w:rsidP="00C737D4">
      <w:pPr>
        <w:spacing w:line="240" w:lineRule="auto"/>
        <w:ind w:left="0" w:hanging="2"/>
      </w:pPr>
    </w:p>
    <w:p w14:paraId="5FFA9B02" w14:textId="20C7EBC0" w:rsidR="00654B4F" w:rsidRDefault="00C737D4" w:rsidP="00C737D4">
      <w:pPr>
        <w:spacing w:line="240" w:lineRule="auto"/>
        <w:ind w:left="0" w:hanging="2"/>
      </w:pPr>
      <w:r>
        <w:t xml:space="preserve">UNIDADE </w:t>
      </w:r>
      <w:r w:rsidR="00054829">
        <w:t xml:space="preserve">V </w:t>
      </w:r>
      <w:r>
        <w:t>– A fundação da via</w:t>
      </w:r>
    </w:p>
    <w:p w14:paraId="2C197A5D" w14:textId="7CA3872B" w:rsidR="00654B4F" w:rsidRDefault="00654B4F" w:rsidP="00D33D3C">
      <w:pPr>
        <w:spacing w:line="240" w:lineRule="auto"/>
        <w:ind w:leftChars="473" w:left="1560" w:hangingChars="177" w:hanging="425"/>
      </w:pPr>
      <w:r>
        <w:t>5</w:t>
      </w:r>
      <w:r w:rsidR="00C737D4">
        <w:t>.1 Camadas de fundação da via</w:t>
      </w:r>
    </w:p>
    <w:p w14:paraId="68780512" w14:textId="66304A52" w:rsidR="00654B4F" w:rsidRDefault="00C737D4" w:rsidP="00D33D3C">
      <w:pPr>
        <w:spacing w:line="240" w:lineRule="auto"/>
        <w:ind w:leftChars="473" w:left="1560" w:hangingChars="177" w:hanging="425"/>
      </w:pPr>
      <w:r>
        <w:t>5.2 Lastro</w:t>
      </w:r>
    </w:p>
    <w:p w14:paraId="5F6761B9" w14:textId="60C660CD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5.3 </w:t>
      </w:r>
      <w:proofErr w:type="spellStart"/>
      <w:r>
        <w:t>Sublastro</w:t>
      </w:r>
      <w:proofErr w:type="spellEnd"/>
    </w:p>
    <w:p w14:paraId="1C1CDC69" w14:textId="6ACEDA25" w:rsidR="00654B4F" w:rsidRDefault="00C737D4" w:rsidP="00D33D3C">
      <w:pPr>
        <w:spacing w:line="240" w:lineRule="auto"/>
        <w:ind w:leftChars="473" w:left="1560" w:hangingChars="177" w:hanging="425"/>
      </w:pPr>
      <w:r>
        <w:lastRenderedPageBreak/>
        <w:t>5.4 Plataforma da via</w:t>
      </w:r>
    </w:p>
    <w:p w14:paraId="1A4078B2" w14:textId="7E98E581" w:rsidR="00654B4F" w:rsidRDefault="00C737D4" w:rsidP="00D33D3C">
      <w:pPr>
        <w:spacing w:line="240" w:lineRule="auto"/>
        <w:ind w:leftChars="473" w:left="1560" w:hangingChars="177" w:hanging="425"/>
      </w:pPr>
      <w:r>
        <w:t>5.5 Subleito</w:t>
      </w:r>
    </w:p>
    <w:p w14:paraId="36630242" w14:textId="45B2B626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5.6 </w:t>
      </w:r>
      <w:r w:rsidR="00654B4F">
        <w:t>Camadas de acomodaçã</w:t>
      </w:r>
      <w:r>
        <w:t>o para seções de corte em rocha</w:t>
      </w:r>
    </w:p>
    <w:p w14:paraId="0F5A5D4B" w14:textId="539FA0B5" w:rsidR="00654B4F" w:rsidRDefault="00C737D4" w:rsidP="00D33D3C">
      <w:pPr>
        <w:spacing w:line="240" w:lineRule="auto"/>
        <w:ind w:leftChars="473" w:left="1560" w:hangingChars="177" w:hanging="425"/>
      </w:pPr>
      <w:r>
        <w:t xml:space="preserve">5.7 </w:t>
      </w:r>
      <w:r w:rsidR="00654B4F">
        <w:t>Vi</w:t>
      </w:r>
      <w:r>
        <w:t>a férrea sobre estrutura rígida</w:t>
      </w:r>
    </w:p>
    <w:p w14:paraId="18B9CC62" w14:textId="77777777" w:rsidR="00654B4F" w:rsidRDefault="00654B4F" w:rsidP="00C737D4">
      <w:pPr>
        <w:spacing w:line="240" w:lineRule="auto"/>
        <w:ind w:left="0" w:hanging="2"/>
      </w:pPr>
    </w:p>
    <w:p w14:paraId="2AE27FAE" w14:textId="463CF816" w:rsidR="00654B4F" w:rsidRDefault="00D33D3C" w:rsidP="00C737D4">
      <w:pPr>
        <w:spacing w:line="240" w:lineRule="auto"/>
        <w:ind w:left="0" w:hanging="2"/>
      </w:pPr>
      <w:r>
        <w:t xml:space="preserve">UNIDADE </w:t>
      </w:r>
      <w:r w:rsidR="00054829">
        <w:t>VI</w:t>
      </w:r>
      <w:r>
        <w:t xml:space="preserve"> – Inspeção e avaliação em vias de operação</w:t>
      </w:r>
    </w:p>
    <w:p w14:paraId="4E48F2E7" w14:textId="529DB280" w:rsidR="00654B4F" w:rsidRDefault="00D33D3C" w:rsidP="00D33D3C">
      <w:pPr>
        <w:spacing w:line="240" w:lineRule="auto"/>
        <w:ind w:leftChars="473" w:left="1560" w:hangingChars="177" w:hanging="425"/>
      </w:pPr>
      <w:r>
        <w:t>6.1 Inspeção de vias</w:t>
      </w:r>
    </w:p>
    <w:p w14:paraId="5F9B66B3" w14:textId="25D5A55F" w:rsidR="00654B4F" w:rsidRDefault="00D33D3C" w:rsidP="00D33D3C">
      <w:pPr>
        <w:spacing w:line="240" w:lineRule="auto"/>
        <w:ind w:leftChars="473" w:left="1560" w:hangingChars="177" w:hanging="425"/>
      </w:pPr>
      <w:r>
        <w:t xml:space="preserve">6.2 </w:t>
      </w:r>
      <w:r w:rsidR="00654B4F">
        <w:t>Proce</w:t>
      </w:r>
      <w:r>
        <w:t>sso de medição de via existente</w:t>
      </w:r>
    </w:p>
    <w:p w14:paraId="67BFD89C" w14:textId="541ABB55" w:rsidR="00654B4F" w:rsidRDefault="00D33D3C" w:rsidP="00D33D3C">
      <w:pPr>
        <w:spacing w:line="240" w:lineRule="auto"/>
        <w:ind w:leftChars="473" w:left="1560" w:hangingChars="177" w:hanging="425"/>
      </w:pPr>
      <w:r>
        <w:t xml:space="preserve">6.3 </w:t>
      </w:r>
      <w:r w:rsidR="00654B4F">
        <w:t>Processo de avalia</w:t>
      </w:r>
      <w:r>
        <w:t>ção estrutural de via existente</w:t>
      </w:r>
    </w:p>
    <w:p w14:paraId="45E5D4FA" w14:textId="49416942" w:rsidR="00654B4F" w:rsidRDefault="00D33D3C" w:rsidP="00D33D3C">
      <w:pPr>
        <w:spacing w:line="240" w:lineRule="auto"/>
        <w:ind w:leftChars="473" w:left="1560" w:hangingChars="177" w:hanging="425"/>
      </w:pPr>
      <w:r>
        <w:t xml:space="preserve">6.4 </w:t>
      </w:r>
      <w:r w:rsidR="00654B4F">
        <w:t>Siste</w:t>
      </w:r>
      <w:r>
        <w:t>mas de gerência de vias férreas</w:t>
      </w:r>
    </w:p>
    <w:p w14:paraId="1D2861C6" w14:textId="77777777" w:rsidR="00654B4F" w:rsidRDefault="00654B4F" w:rsidP="00C737D4">
      <w:pPr>
        <w:spacing w:line="240" w:lineRule="auto"/>
        <w:ind w:left="0" w:hanging="2"/>
      </w:pPr>
    </w:p>
    <w:p w14:paraId="313BB270" w14:textId="1C400A2F" w:rsidR="00654B4F" w:rsidRDefault="00654B4F" w:rsidP="00C737D4">
      <w:pPr>
        <w:spacing w:line="240" w:lineRule="auto"/>
        <w:ind w:left="0" w:hanging="2"/>
      </w:pPr>
      <w:r>
        <w:t>UNID</w:t>
      </w:r>
      <w:r w:rsidR="00D33D3C">
        <w:t xml:space="preserve">ADE </w:t>
      </w:r>
      <w:r w:rsidR="00054829">
        <w:t>VII</w:t>
      </w:r>
      <w:r w:rsidR="00D33D3C">
        <w:t xml:space="preserve"> – Manutenção da via férr</w:t>
      </w:r>
      <w:r w:rsidR="000D66D9">
        <w:t>e</w:t>
      </w:r>
      <w:r w:rsidR="00D33D3C">
        <w:t>a</w:t>
      </w:r>
    </w:p>
    <w:p w14:paraId="5A392D6E" w14:textId="09A1C849" w:rsidR="00654B4F" w:rsidRDefault="00D33D3C" w:rsidP="00D33D3C">
      <w:pPr>
        <w:spacing w:line="240" w:lineRule="auto"/>
        <w:ind w:leftChars="472" w:left="1555" w:hangingChars="176" w:hanging="422"/>
      </w:pPr>
      <w:r>
        <w:t xml:space="preserve">7.1 </w:t>
      </w:r>
      <w:r w:rsidR="00654B4F">
        <w:t>Manutenç</w:t>
      </w:r>
      <w:r>
        <w:t>ão, objetivos e tipos</w:t>
      </w:r>
    </w:p>
    <w:p w14:paraId="5E90BE62" w14:textId="2F66D344" w:rsidR="00654B4F" w:rsidRDefault="00D33D3C" w:rsidP="00D33D3C">
      <w:pPr>
        <w:spacing w:line="240" w:lineRule="auto"/>
        <w:ind w:leftChars="472" w:left="1555" w:hangingChars="176" w:hanging="422"/>
      </w:pPr>
      <w:r>
        <w:t>7.2 Quantificação dos serviços</w:t>
      </w:r>
    </w:p>
    <w:p w14:paraId="71E4A53E" w14:textId="1CCC0B72" w:rsidR="00654B4F" w:rsidRDefault="00D33D3C" w:rsidP="00D33D3C">
      <w:pPr>
        <w:spacing w:line="240" w:lineRule="auto"/>
        <w:ind w:leftChars="472" w:left="1555" w:hangingChars="176" w:hanging="422"/>
      </w:pPr>
      <w:r>
        <w:t xml:space="preserve">7.3 </w:t>
      </w:r>
      <w:r w:rsidR="00654B4F">
        <w:t>O</w:t>
      </w:r>
      <w:r>
        <w:t>s serviços de manutenção na via</w:t>
      </w:r>
    </w:p>
    <w:p w14:paraId="6BA42E16" w14:textId="77777777" w:rsidR="00654B4F" w:rsidRDefault="00654B4F" w:rsidP="00C737D4">
      <w:pPr>
        <w:spacing w:line="240" w:lineRule="auto"/>
        <w:ind w:left="0" w:hanging="2"/>
      </w:pPr>
    </w:p>
    <w:p w14:paraId="1488F7DB" w14:textId="56BAA7F7" w:rsidR="00654B4F" w:rsidRDefault="00D33D3C" w:rsidP="00C737D4">
      <w:pPr>
        <w:spacing w:line="240" w:lineRule="auto"/>
        <w:ind w:left="0" w:hanging="2"/>
      </w:pPr>
      <w:bookmarkStart w:id="0" w:name="_heading=h.gjdgxs" w:colFirst="0" w:colLast="0"/>
      <w:bookmarkEnd w:id="0"/>
      <w:r>
        <w:t xml:space="preserve">UNIDADE </w:t>
      </w:r>
      <w:r w:rsidR="00054829">
        <w:t>VIII</w:t>
      </w:r>
      <w:r>
        <w:t xml:space="preserve"> – Superestrutura da via</w:t>
      </w:r>
      <w:r w:rsidR="00654B4F">
        <w:t xml:space="preserve">, </w:t>
      </w:r>
      <w:r>
        <w:t>concepção e dimensionamento</w:t>
      </w:r>
    </w:p>
    <w:p w14:paraId="65995BC1" w14:textId="2AA60580" w:rsidR="00654B4F" w:rsidRDefault="00D33D3C" w:rsidP="00D33D3C">
      <w:pPr>
        <w:spacing w:line="240" w:lineRule="auto"/>
        <w:ind w:leftChars="472" w:left="1555" w:hangingChars="176" w:hanging="422"/>
      </w:pPr>
      <w:r>
        <w:t>8.1 Seção transversal da via</w:t>
      </w:r>
    </w:p>
    <w:p w14:paraId="4761FB17" w14:textId="7C265C3F" w:rsidR="00654B4F" w:rsidRDefault="00D33D3C" w:rsidP="00D33D3C">
      <w:pPr>
        <w:spacing w:line="240" w:lineRule="auto"/>
        <w:ind w:leftChars="472" w:left="1555" w:hangingChars="176" w:hanging="422"/>
      </w:pPr>
      <w:r>
        <w:t xml:space="preserve">8.2 </w:t>
      </w:r>
      <w:r w:rsidR="00654B4F">
        <w:t>Tensão ad</w:t>
      </w:r>
      <w:r>
        <w:t>missível e de contato do trilho</w:t>
      </w:r>
    </w:p>
    <w:p w14:paraId="14EA847D" w14:textId="3438ED6F" w:rsidR="00654B4F" w:rsidRDefault="00D33D3C" w:rsidP="00D33D3C">
      <w:pPr>
        <w:spacing w:line="240" w:lineRule="auto"/>
        <w:ind w:leftChars="472" w:left="1555" w:hangingChars="176" w:hanging="422"/>
      </w:pPr>
      <w:r>
        <w:t xml:space="preserve">8.3 </w:t>
      </w:r>
      <w:r w:rsidR="00654B4F">
        <w:t>Coeficientes</w:t>
      </w:r>
      <w:r>
        <w:t xml:space="preserve"> de majoração da carga estática</w:t>
      </w:r>
    </w:p>
    <w:p w14:paraId="03E96ECE" w14:textId="30019C40" w:rsidR="00654B4F" w:rsidRDefault="00D33D3C" w:rsidP="00D33D3C">
      <w:pPr>
        <w:spacing w:line="240" w:lineRule="auto"/>
        <w:ind w:leftChars="472" w:left="1555" w:hangingChars="176" w:hanging="422"/>
      </w:pPr>
      <w:r>
        <w:t xml:space="preserve">8.4 </w:t>
      </w:r>
      <w:r w:rsidR="00654B4F">
        <w:t>Solicitação dos dormentes e</w:t>
      </w:r>
      <w:r>
        <w:t xml:space="preserve"> a área de contato com o lastro</w:t>
      </w:r>
    </w:p>
    <w:p w14:paraId="2D4C7B93" w14:textId="0A14080F" w:rsidR="00654B4F" w:rsidRDefault="00D33D3C" w:rsidP="00D33D3C">
      <w:pPr>
        <w:spacing w:line="240" w:lineRule="auto"/>
        <w:ind w:leftChars="472" w:left="1555" w:hangingChars="176" w:hanging="422"/>
      </w:pPr>
      <w:r>
        <w:t xml:space="preserve">8.5 </w:t>
      </w:r>
      <w:r w:rsidR="00654B4F">
        <w:t>Dimensi</w:t>
      </w:r>
      <w:r>
        <w:t>onamento do lastro e plataforma</w:t>
      </w:r>
    </w:p>
    <w:p w14:paraId="707C5245" w14:textId="3D85EBC9" w:rsidR="00654B4F" w:rsidRDefault="00654B4F" w:rsidP="00D33D3C">
      <w:pPr>
        <w:spacing w:line="240" w:lineRule="auto"/>
        <w:ind w:leftChars="0" w:firstLineChars="0" w:firstLine="0"/>
      </w:pPr>
    </w:p>
    <w:p w14:paraId="6C6D22B1" w14:textId="77777777" w:rsidR="00654B4F" w:rsidRDefault="00654B4F" w:rsidP="00D33D3C">
      <w:pPr>
        <w:spacing w:line="240" w:lineRule="auto"/>
        <w:ind w:left="0" w:hanging="2"/>
        <w:rPr>
          <w:b/>
        </w:rPr>
      </w:pPr>
      <w:r>
        <w:rPr>
          <w:b/>
        </w:rPr>
        <w:t>Bibliografia básica</w:t>
      </w:r>
    </w:p>
    <w:p w14:paraId="0111CDE2" w14:textId="77777777" w:rsidR="00C737D4" w:rsidRDefault="00C737D4" w:rsidP="00C737D4">
      <w:pPr>
        <w:spacing w:line="240" w:lineRule="auto"/>
        <w:ind w:left="0" w:hanging="2"/>
      </w:pPr>
    </w:p>
    <w:p w14:paraId="31D8C36F" w14:textId="22F57AF3" w:rsidR="00654B4F" w:rsidRDefault="00654B4F" w:rsidP="00C87DC2">
      <w:pPr>
        <w:spacing w:before="120" w:line="240" w:lineRule="auto"/>
        <w:ind w:left="0" w:hanging="2"/>
      </w:pPr>
      <w:r>
        <w:t>PA</w:t>
      </w:r>
      <w:r w:rsidR="00C737D4">
        <w:t xml:space="preserve">IVA, Cassio E. L. de.  </w:t>
      </w:r>
      <w:r w:rsidR="00C737D4" w:rsidRPr="00C737D4">
        <w:rPr>
          <w:b/>
        </w:rPr>
        <w:t xml:space="preserve">Super e </w:t>
      </w:r>
      <w:r w:rsidR="00C87DC2" w:rsidRPr="00C737D4">
        <w:rPr>
          <w:b/>
        </w:rPr>
        <w:t xml:space="preserve">Infraestruturas </w:t>
      </w:r>
      <w:r w:rsidR="00C737D4" w:rsidRPr="00C737D4">
        <w:rPr>
          <w:b/>
        </w:rPr>
        <w:t xml:space="preserve">de </w:t>
      </w:r>
      <w:r w:rsidR="00C87DC2" w:rsidRPr="00C737D4">
        <w:rPr>
          <w:b/>
        </w:rPr>
        <w:t xml:space="preserve">Ferrovias </w:t>
      </w:r>
      <w:r w:rsidR="00C737D4" w:rsidRPr="00C737D4">
        <w:rPr>
          <w:b/>
        </w:rPr>
        <w:t xml:space="preserve">– </w:t>
      </w:r>
      <w:r w:rsidR="00C87DC2" w:rsidRPr="00C87DC2">
        <w:rPr>
          <w:bCs/>
        </w:rPr>
        <w:t>c</w:t>
      </w:r>
      <w:r w:rsidR="00C737D4" w:rsidRPr="00C87DC2">
        <w:rPr>
          <w:bCs/>
        </w:rPr>
        <w:t>ritérios para p</w:t>
      </w:r>
      <w:r w:rsidRPr="00C87DC2">
        <w:rPr>
          <w:bCs/>
        </w:rPr>
        <w:t>rojeto</w:t>
      </w:r>
      <w:r w:rsidRPr="00C737D4">
        <w:rPr>
          <w:b/>
        </w:rPr>
        <w:t>.</w:t>
      </w:r>
      <w:r w:rsidR="00C737D4">
        <w:t xml:space="preserve"> </w:t>
      </w:r>
      <w:r>
        <w:t>Rio de Janeiro: Elsevier, 2016.</w:t>
      </w:r>
    </w:p>
    <w:p w14:paraId="63CE38C9" w14:textId="2722897B" w:rsidR="00654B4F" w:rsidRDefault="00654B4F" w:rsidP="00C87DC2">
      <w:pPr>
        <w:spacing w:before="120" w:line="240" w:lineRule="auto"/>
        <w:ind w:left="0" w:hanging="2"/>
      </w:pPr>
      <w:r>
        <w:t xml:space="preserve">SANTOS, Silvio dos. </w:t>
      </w:r>
      <w:r w:rsidR="00C737D4">
        <w:rPr>
          <w:b/>
        </w:rPr>
        <w:t xml:space="preserve">Transporte ferroviário: </w:t>
      </w:r>
      <w:r w:rsidR="00C737D4" w:rsidRPr="00C87DC2">
        <w:rPr>
          <w:bCs/>
        </w:rPr>
        <w:t>história e t</w:t>
      </w:r>
      <w:r w:rsidRPr="00C87DC2">
        <w:rPr>
          <w:bCs/>
        </w:rPr>
        <w:t>écnicas</w:t>
      </w:r>
      <w:r>
        <w:t>. São Paulo:</w:t>
      </w:r>
      <w:r w:rsidR="00C737D4">
        <w:t xml:space="preserve"> Cengag</w:t>
      </w:r>
      <w:r w:rsidR="00994D82">
        <w:t>e</w:t>
      </w:r>
      <w:r w:rsidR="00C737D4">
        <w:t xml:space="preserve"> Learning, 2011.</w:t>
      </w:r>
    </w:p>
    <w:p w14:paraId="79657173" w14:textId="4098FE1E" w:rsidR="00654B4F" w:rsidRDefault="00C737D4" w:rsidP="00C87DC2">
      <w:pPr>
        <w:spacing w:before="120" w:line="240" w:lineRule="auto"/>
        <w:ind w:left="0" w:hanging="2"/>
      </w:pPr>
      <w:r>
        <w:t>BRASIL, MT</w:t>
      </w:r>
      <w:r w:rsidR="00654B4F">
        <w:t xml:space="preserve">. </w:t>
      </w:r>
      <w:r w:rsidR="00654B4F" w:rsidRPr="00C737D4">
        <w:rPr>
          <w:b/>
        </w:rPr>
        <w:t xml:space="preserve">Manual de </w:t>
      </w:r>
      <w:r w:rsidR="00C87DC2" w:rsidRPr="00C737D4">
        <w:rPr>
          <w:b/>
        </w:rPr>
        <w:t xml:space="preserve">Projetos </w:t>
      </w:r>
      <w:r w:rsidR="00654B4F" w:rsidRPr="00C737D4">
        <w:rPr>
          <w:b/>
        </w:rPr>
        <w:t>de Interseções</w:t>
      </w:r>
      <w:r w:rsidR="00654B4F">
        <w:t xml:space="preserve"> – Ministério do</w:t>
      </w:r>
      <w:r w:rsidR="00C87DC2">
        <w:t>s</w:t>
      </w:r>
      <w:r w:rsidR="00654B4F">
        <w:t xml:space="preserve"> T</w:t>
      </w:r>
      <w:r>
        <w:t xml:space="preserve">ransportes. </w:t>
      </w:r>
      <w:r w:rsidR="00C87DC2">
        <w:t>Brasília</w:t>
      </w:r>
      <w:r>
        <w:t>: DNIT, 2005.</w:t>
      </w:r>
    </w:p>
    <w:p w14:paraId="43BE4156" w14:textId="77777777" w:rsidR="00654B4F" w:rsidRDefault="00654B4F" w:rsidP="00C737D4">
      <w:pPr>
        <w:spacing w:line="240" w:lineRule="auto"/>
        <w:ind w:left="0" w:hanging="2"/>
        <w:rPr>
          <w:b/>
        </w:rPr>
      </w:pPr>
      <w:r>
        <w:rPr>
          <w:b/>
        </w:rPr>
        <w:t xml:space="preserve"> </w:t>
      </w:r>
    </w:p>
    <w:p w14:paraId="74DD641E" w14:textId="22E27B2C" w:rsidR="00654B4F" w:rsidRDefault="00654B4F" w:rsidP="00C737D4">
      <w:pPr>
        <w:spacing w:line="240" w:lineRule="auto"/>
        <w:ind w:left="0" w:hanging="2"/>
        <w:rPr>
          <w:b/>
        </w:rPr>
      </w:pPr>
      <w:r>
        <w:rPr>
          <w:b/>
        </w:rPr>
        <w:t>Bibliografia complementar</w:t>
      </w:r>
    </w:p>
    <w:p w14:paraId="659C11C3" w14:textId="77777777" w:rsidR="00C737D4" w:rsidRDefault="00C737D4" w:rsidP="00C737D4">
      <w:pPr>
        <w:spacing w:line="240" w:lineRule="auto"/>
        <w:ind w:left="0" w:hanging="2"/>
        <w:rPr>
          <w:b/>
        </w:rPr>
      </w:pPr>
    </w:p>
    <w:p w14:paraId="5AA835B6" w14:textId="1B3E05A3" w:rsidR="00654B4F" w:rsidRDefault="00654B4F" w:rsidP="00C87DC2">
      <w:pPr>
        <w:spacing w:before="120" w:line="240" w:lineRule="auto"/>
        <w:ind w:left="0" w:hanging="2"/>
      </w:pPr>
      <w:r>
        <w:t xml:space="preserve">BRINA, Helvécio L. </w:t>
      </w:r>
      <w:r w:rsidRPr="00C737D4">
        <w:rPr>
          <w:b/>
        </w:rPr>
        <w:t xml:space="preserve">Estradas de </w:t>
      </w:r>
      <w:r w:rsidR="00C87DC2" w:rsidRPr="00C737D4">
        <w:rPr>
          <w:b/>
        </w:rPr>
        <w:t>Ferro</w:t>
      </w:r>
      <w:r w:rsidRPr="00C737D4">
        <w:rPr>
          <w:b/>
        </w:rPr>
        <w:t>.</w:t>
      </w:r>
      <w:r>
        <w:t xml:space="preserve"> Belo Hori</w:t>
      </w:r>
      <w:r w:rsidR="00C737D4">
        <w:t>zonte: UFMG, 1998.</w:t>
      </w:r>
    </w:p>
    <w:p w14:paraId="559CE828" w14:textId="6204D122" w:rsidR="00654B4F" w:rsidRDefault="00654B4F" w:rsidP="00C87DC2">
      <w:pPr>
        <w:spacing w:before="120" w:line="240" w:lineRule="auto"/>
        <w:ind w:left="0" w:hanging="2"/>
      </w:pPr>
      <w:r>
        <w:t xml:space="preserve">STOPATTO, Sérgio. </w:t>
      </w:r>
      <w:r w:rsidR="00C737D4">
        <w:rPr>
          <w:b/>
        </w:rPr>
        <w:t xml:space="preserve">Via </w:t>
      </w:r>
      <w:r w:rsidR="00C87DC2">
        <w:rPr>
          <w:b/>
        </w:rPr>
        <w:t>Permanente F</w:t>
      </w:r>
      <w:r w:rsidR="00C87DC2" w:rsidRPr="00C737D4">
        <w:rPr>
          <w:b/>
        </w:rPr>
        <w:t xml:space="preserve">erroviária </w:t>
      </w:r>
      <w:r w:rsidRPr="00C737D4">
        <w:rPr>
          <w:b/>
        </w:rPr>
        <w:t xml:space="preserve">– </w:t>
      </w:r>
      <w:r w:rsidR="00C87DC2">
        <w:rPr>
          <w:bCs/>
        </w:rPr>
        <w:t>c</w:t>
      </w:r>
      <w:r w:rsidRPr="00C87DC2">
        <w:rPr>
          <w:bCs/>
        </w:rPr>
        <w:t>onceitos e aplicações</w:t>
      </w:r>
      <w:r w:rsidR="00C737D4">
        <w:t>. São Paulo:</w:t>
      </w:r>
      <w:r>
        <w:t xml:space="preserve"> </w:t>
      </w:r>
      <w:r w:rsidR="00C87DC2">
        <w:t>Edusp</w:t>
      </w:r>
      <w:r w:rsidR="00C737D4">
        <w:t xml:space="preserve">, </w:t>
      </w:r>
      <w:r w:rsidR="00C87DC2">
        <w:t>1987.</w:t>
      </w:r>
    </w:p>
    <w:p w14:paraId="7F8335CC" w14:textId="0737A479" w:rsidR="00654B4F" w:rsidRDefault="00654B4F" w:rsidP="00C87DC2">
      <w:pPr>
        <w:spacing w:before="120" w:line="240" w:lineRule="auto"/>
        <w:ind w:left="0" w:hanging="2"/>
      </w:pPr>
      <w:r>
        <w:t xml:space="preserve">VASCONCELLOS, Eduardo. A. de. </w:t>
      </w:r>
      <w:r w:rsidRPr="00C737D4">
        <w:rPr>
          <w:b/>
        </w:rPr>
        <w:t xml:space="preserve">Políticas de </w:t>
      </w:r>
      <w:r w:rsidR="00994D82" w:rsidRPr="00C737D4">
        <w:rPr>
          <w:b/>
        </w:rPr>
        <w:t xml:space="preserve">Transporte </w:t>
      </w:r>
      <w:r w:rsidRPr="00C737D4">
        <w:rPr>
          <w:b/>
        </w:rPr>
        <w:t xml:space="preserve">no Brasil – </w:t>
      </w:r>
      <w:r w:rsidR="00C87DC2">
        <w:rPr>
          <w:bCs/>
        </w:rPr>
        <w:t>a</w:t>
      </w:r>
      <w:r w:rsidRPr="00C87DC2">
        <w:rPr>
          <w:bCs/>
        </w:rPr>
        <w:t xml:space="preserve"> construção da mobilidade excludente</w:t>
      </w:r>
      <w:r>
        <w:t>.</w:t>
      </w:r>
      <w:r w:rsidR="00C737D4">
        <w:t xml:space="preserve"> </w:t>
      </w:r>
      <w:r>
        <w:t>Ba</w:t>
      </w:r>
      <w:r w:rsidR="00C737D4">
        <w:t>rueri</w:t>
      </w:r>
      <w:r>
        <w:t xml:space="preserve">: </w:t>
      </w:r>
      <w:r w:rsidR="00C737D4">
        <w:t>Manole, 2014.</w:t>
      </w:r>
    </w:p>
    <w:p w14:paraId="67B3E032" w14:textId="77777777" w:rsidR="00654B4F" w:rsidRDefault="00654B4F" w:rsidP="00C87DC2">
      <w:pPr>
        <w:spacing w:before="120" w:line="360" w:lineRule="auto"/>
        <w:ind w:left="0" w:hanging="2"/>
      </w:pPr>
    </w:p>
    <w:p w14:paraId="27D114B0" w14:textId="6D962A1A" w:rsidR="0008462A" w:rsidRPr="00654B4F" w:rsidRDefault="0008462A" w:rsidP="00654B4F">
      <w:pPr>
        <w:ind w:left="0" w:hanging="2"/>
      </w:pPr>
    </w:p>
    <w:sectPr w:rsidR="0008462A" w:rsidRPr="00654B4F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34A5" w14:textId="77777777" w:rsidR="00717DA3" w:rsidRDefault="00717DA3">
      <w:pPr>
        <w:spacing w:line="240" w:lineRule="auto"/>
        <w:ind w:left="0" w:hanging="2"/>
      </w:pPr>
      <w:r>
        <w:separator/>
      </w:r>
    </w:p>
  </w:endnote>
  <w:endnote w:type="continuationSeparator" w:id="0">
    <w:p w14:paraId="390B0B89" w14:textId="77777777" w:rsidR="00717DA3" w:rsidRDefault="00717DA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F88C" w14:textId="77777777" w:rsidR="00717DA3" w:rsidRDefault="00717DA3">
      <w:pPr>
        <w:spacing w:line="240" w:lineRule="auto"/>
        <w:ind w:left="0" w:hanging="2"/>
      </w:pPr>
      <w:r>
        <w:separator/>
      </w:r>
    </w:p>
  </w:footnote>
  <w:footnote w:type="continuationSeparator" w:id="0">
    <w:p w14:paraId="5F3F0888" w14:textId="77777777" w:rsidR="00717DA3" w:rsidRDefault="00717DA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07D9" w14:textId="77777777" w:rsidR="0008462A" w:rsidRDefault="00263C8B">
    <w:pPr>
      <w:ind w:left="0" w:hanging="2"/>
      <w:jc w:val="center"/>
    </w:pPr>
    <w:r>
      <w:rPr>
        <w:noProof/>
      </w:rPr>
      <w:drawing>
        <wp:inline distT="0" distB="0" distL="114300" distR="114300" wp14:anchorId="3D5D3002" wp14:editId="3B077F90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E8CD06C" w14:textId="77777777" w:rsidR="0008462A" w:rsidRDefault="0008462A">
    <w:pPr>
      <w:jc w:val="center"/>
      <w:rPr>
        <w:sz w:val="6"/>
        <w:szCs w:val="6"/>
      </w:rPr>
    </w:pPr>
  </w:p>
  <w:p w14:paraId="3B2488BE" w14:textId="77777777" w:rsidR="0008462A" w:rsidRDefault="00263C8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39EA73C" w14:textId="77777777" w:rsidR="0008462A" w:rsidRDefault="00263C8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788263D6" w14:textId="77777777" w:rsidR="0008462A" w:rsidRDefault="00263C8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3D3D0E0A" w14:textId="77777777" w:rsidR="0008462A" w:rsidRDefault="0008462A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62A"/>
    <w:rsid w:val="00054829"/>
    <w:rsid w:val="0008462A"/>
    <w:rsid w:val="000A7BA9"/>
    <w:rsid w:val="000D66D9"/>
    <w:rsid w:val="0019263F"/>
    <w:rsid w:val="00263C8B"/>
    <w:rsid w:val="002A1D45"/>
    <w:rsid w:val="00507FA7"/>
    <w:rsid w:val="00654B4F"/>
    <w:rsid w:val="006D3A7F"/>
    <w:rsid w:val="00717DA3"/>
    <w:rsid w:val="00994D82"/>
    <w:rsid w:val="00BB2CF7"/>
    <w:rsid w:val="00C737D4"/>
    <w:rsid w:val="00C87DC2"/>
    <w:rsid w:val="00D33D3C"/>
    <w:rsid w:val="00FA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0D54A"/>
  <w15:docId w15:val="{877CD80E-D6FE-4CFA-B9A1-41ADBF11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2A1D45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2A1D45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7aWLWSeWdkFzugbWCeorFf/78A==">AMUW2mWNOpN/DosTQrfuxyvvPX0viGpa94IX7NIugmOrtnwtUcZdpi4zhcXb8CntSZSheH8KZV85Yr7qEobAOO/26XfjU3gJNXS4WW/dTERBnAPyIZwxlc4=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439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7</cp:revision>
  <dcterms:created xsi:type="dcterms:W3CDTF">2020-10-02T01:33:00Z</dcterms:created>
  <dcterms:modified xsi:type="dcterms:W3CDTF">2021-08-30T05:47:00Z</dcterms:modified>
</cp:coreProperties>
</file>